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B" w:rsidRDefault="00D16D6B" w:rsidP="00D16D6B">
      <w:pPr>
        <w:rPr>
          <w:rFonts w:ascii="方正小标宋_GBK" w:eastAsia="方正小标宋_GBK" w:hAnsi="方正小标宋_GBK" w:cs="方正小标宋_GBK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  <w:lang w:bidi="ar"/>
        </w:rPr>
        <w:t>3</w:t>
      </w:r>
    </w:p>
    <w:p w:rsidR="00D16D6B" w:rsidRDefault="00D16D6B" w:rsidP="00D16D6B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个人信息保护优秀案例申报表</w:t>
      </w:r>
      <w:bookmarkEnd w:id="0"/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87"/>
        <w:gridCol w:w="1387"/>
        <w:gridCol w:w="1387"/>
        <w:gridCol w:w="1387"/>
        <w:gridCol w:w="1390"/>
      </w:tblGrid>
      <w:tr w:rsidR="00D16D6B" w:rsidTr="00403BB0">
        <w:trPr>
          <w:cantSplit/>
          <w:trHeight w:val="430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申报单位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名称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6D6B" w:rsidTr="00403BB0">
        <w:trPr>
          <w:cantSplit/>
          <w:trHeight w:val="430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案例名称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6D6B" w:rsidTr="00403BB0">
        <w:trPr>
          <w:cantSplit/>
          <w:trHeight w:val="430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详细通信地址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6D6B" w:rsidTr="00403BB0">
        <w:trPr>
          <w:cantSplit/>
          <w:trHeight w:val="430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官方网址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6D6B" w:rsidTr="00403BB0">
        <w:trPr>
          <w:cantSplit/>
          <w:trHeight w:val="412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联系人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电子邮箱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6D6B" w:rsidTr="00403BB0">
        <w:trPr>
          <w:cantSplit/>
          <w:trHeight w:val="412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主要的第三方技术服务商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16D6B" w:rsidTr="00403BB0">
        <w:trPr>
          <w:cantSplit/>
          <w:trHeight w:val="1613"/>
          <w:jc w:val="center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案例申报选择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</w:tcBorders>
          </w:tcPr>
          <w:p w:rsidR="00D16D6B" w:rsidRDefault="00D16D6B" w:rsidP="00403BB0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实践方向（可多选）</w:t>
            </w:r>
          </w:p>
          <w:p w:rsidR="00D16D6B" w:rsidRDefault="00D16D6B" w:rsidP="00403BB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人信息防泄露或非法使用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个人信息合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规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 xml:space="preserve">采集处理  </w:t>
            </w:r>
          </w:p>
          <w:p w:rsidR="00D16D6B" w:rsidRDefault="00D16D6B" w:rsidP="00403BB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人脸识别技术应用安全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个人信息加密/脱敏/去标识化  </w:t>
            </w:r>
          </w:p>
          <w:p w:rsidR="00D16D6B" w:rsidRDefault="00D16D6B" w:rsidP="00403BB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个人信息隐私保护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个人信息出境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儿童个人信息保护</w:t>
            </w:r>
          </w:p>
          <w:p w:rsidR="00D16D6B" w:rsidRDefault="00D16D6B" w:rsidP="00403BB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个人信息安全影响评估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 xml:space="preserve">老年人个人信息保护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1"/>
              </w:rPr>
              <w:t>其他：</w:t>
            </w:r>
            <w:r>
              <w:rPr>
                <w:rFonts w:ascii="Times New Roman" w:eastAsia="黑体" w:hAnsi="Times New Roman" w:cs="Times New Roman" w:hint="eastAsia"/>
                <w:szCs w:val="21"/>
                <w:u w:val="single"/>
              </w:rPr>
              <w:t xml:space="preserve">        </w:t>
            </w:r>
          </w:p>
        </w:tc>
      </w:tr>
      <w:tr w:rsidR="00D16D6B" w:rsidTr="00403BB0">
        <w:trPr>
          <w:cantSplit/>
          <w:trHeight w:hRule="exact" w:val="611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案例概述</w:t>
            </w:r>
          </w:p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szCs w:val="21"/>
              </w:rPr>
              <w:t>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简述案例应用的背景、解决的个人信息保护问题、实现的功能和取得的成效。</w:t>
            </w:r>
          </w:p>
        </w:tc>
      </w:tr>
      <w:tr w:rsidR="00D16D6B" w:rsidTr="00403BB0">
        <w:trPr>
          <w:cantSplit/>
          <w:trHeight w:val="678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关键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做法</w:t>
            </w:r>
          </w:p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黑体" w:hAnsi="Times New Roman" w:cs="Times New Roman"/>
                <w:szCs w:val="21"/>
              </w:rPr>
              <w:t>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详述案例中所采取的管理措施和关键技术，履行个人信息保护的合法合</w:t>
            </w:r>
            <w:proofErr w:type="gramStart"/>
            <w:r>
              <w:rPr>
                <w:rFonts w:ascii="Times New Roman" w:eastAsia="方正楷体_GBK" w:hAnsi="Times New Roman" w:cs="Times New Roman" w:hint="eastAsia"/>
                <w:szCs w:val="21"/>
              </w:rPr>
              <w:t>规</w:t>
            </w:r>
            <w:proofErr w:type="gramEnd"/>
            <w:r>
              <w:rPr>
                <w:rFonts w:ascii="Times New Roman" w:eastAsia="方正楷体_GBK" w:hAnsi="Times New Roman" w:cs="Times New Roman" w:hint="eastAsia"/>
                <w:szCs w:val="21"/>
              </w:rPr>
              <w:t>方向，以及相关成效。（建议图文形式相结合描述，图片源文件单独附件提交）</w:t>
            </w:r>
          </w:p>
        </w:tc>
      </w:tr>
      <w:tr w:rsidR="00D16D6B" w:rsidTr="00403BB0">
        <w:trPr>
          <w:cantSplit/>
          <w:trHeight w:val="654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创新优势</w:t>
            </w:r>
          </w:p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300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字以内）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描述案例创新性、案例的学术价值、商业价值或社会影响力等。</w:t>
            </w:r>
          </w:p>
        </w:tc>
      </w:tr>
      <w:tr w:rsidR="00D16D6B" w:rsidTr="00403BB0">
        <w:trPr>
          <w:cantSplit/>
          <w:trHeight w:val="788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应用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效果</w:t>
            </w:r>
          </w:p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szCs w:val="21"/>
              </w:rPr>
              <w:t>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描述应用案例履行的法律义务和责任，取得的经济效益和社会效益。</w:t>
            </w:r>
          </w:p>
        </w:tc>
      </w:tr>
      <w:tr w:rsidR="00D16D6B" w:rsidTr="00403BB0">
        <w:trPr>
          <w:cantSplit/>
          <w:trHeight w:hRule="exact" w:val="671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单位简介</w:t>
            </w:r>
          </w:p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szCs w:val="21"/>
              </w:rPr>
              <w:t>300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简述单位基本情况、个人信息数据规模情况、数据安全管理人员岗位设置情况和个人信息保护实践情况等。</w:t>
            </w:r>
          </w:p>
        </w:tc>
      </w:tr>
      <w:tr w:rsidR="00D16D6B" w:rsidTr="00403BB0">
        <w:trPr>
          <w:cantSplit/>
          <w:trHeight w:hRule="exact" w:val="992"/>
          <w:jc w:val="center"/>
        </w:trPr>
        <w:tc>
          <w:tcPr>
            <w:tcW w:w="1921" w:type="dxa"/>
            <w:vAlign w:val="center"/>
          </w:tcPr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其他证明材料</w:t>
            </w:r>
          </w:p>
          <w:p w:rsidR="00D16D6B" w:rsidRDefault="00D16D6B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（如有）</w:t>
            </w:r>
          </w:p>
        </w:tc>
        <w:tc>
          <w:tcPr>
            <w:tcW w:w="6938" w:type="dxa"/>
            <w:gridSpan w:val="5"/>
            <w:vAlign w:val="center"/>
          </w:tcPr>
          <w:p w:rsidR="00D16D6B" w:rsidRDefault="00D16D6B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如个人信息保护完整解决</w:t>
            </w:r>
            <w:r>
              <w:rPr>
                <w:rFonts w:ascii="Times New Roman" w:eastAsia="方正楷体_GBK" w:hAnsi="Times New Roman" w:cs="Times New Roman"/>
                <w:szCs w:val="21"/>
              </w:rPr>
              <w:t>方案</w:t>
            </w:r>
            <w:r>
              <w:rPr>
                <w:rFonts w:ascii="Times New Roman" w:eastAsia="方正楷体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楷体_GBK" w:hAnsi="Times New Roman" w:cs="Times New Roman"/>
                <w:szCs w:val="21"/>
              </w:rPr>
              <w:t>自主知识产权证明材料</w:t>
            </w:r>
            <w:r>
              <w:rPr>
                <w:rFonts w:ascii="Times New Roman" w:eastAsia="方正楷体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楷体_GBK" w:hAnsi="Times New Roman" w:cs="Times New Roman"/>
                <w:szCs w:val="21"/>
              </w:rPr>
              <w:t>主要创新及应用证明材料</w:t>
            </w:r>
            <w:r>
              <w:rPr>
                <w:rFonts w:ascii="Times New Roman" w:eastAsia="方正楷体_GBK" w:hAnsi="Times New Roman" w:cs="Times New Roman" w:hint="eastAsia"/>
                <w:szCs w:val="21"/>
              </w:rPr>
              <w:t>、案例获得的荣誉奖励等证明材料。（此处以目录形式填写，详细材料以单独附件提交）</w:t>
            </w:r>
          </w:p>
        </w:tc>
      </w:tr>
      <w:tr w:rsidR="00D16D6B" w:rsidTr="00403BB0">
        <w:trPr>
          <w:cantSplit/>
          <w:trHeight w:val="1756"/>
          <w:jc w:val="center"/>
        </w:trPr>
        <w:tc>
          <w:tcPr>
            <w:tcW w:w="8859" w:type="dxa"/>
            <w:gridSpan w:val="6"/>
            <w:tcBorders>
              <w:bottom w:val="single" w:sz="4" w:space="0" w:color="auto"/>
            </w:tcBorders>
            <w:vAlign w:val="center"/>
          </w:tcPr>
          <w:p w:rsidR="00D16D6B" w:rsidRDefault="00D16D6B" w:rsidP="00403BB0">
            <w:pPr>
              <w:snapToGrid w:val="0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本单位自愿申请参加</w:t>
            </w:r>
            <w:r>
              <w:rPr>
                <w:rFonts w:ascii="黑体" w:eastAsia="黑体" w:hAnsi="黑体" w:cs="黑体" w:hint="eastAsia"/>
                <w:szCs w:val="21"/>
              </w:rPr>
              <w:t>“2023年江苏省网络数据管理优秀实践案例”</w:t>
            </w:r>
            <w:r>
              <w:rPr>
                <w:rFonts w:ascii="Times New Roman" w:eastAsia="黑体" w:hAnsi="Times New Roman" w:cs="Times New Roman"/>
                <w:szCs w:val="21"/>
              </w:rPr>
              <w:t>征集活动，承诺提交的申报材料属实，并对其真实性负责。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  <w:p w:rsidR="00D16D6B" w:rsidRDefault="00D16D6B" w:rsidP="00403BB0">
            <w:pPr>
              <w:snapToGrid w:val="0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  <w:p w:rsidR="00D16D6B" w:rsidRDefault="00D16D6B" w:rsidP="00403BB0">
            <w:pPr>
              <w:snapToGrid w:val="0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>申报单位盖章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</w:p>
          <w:p w:rsidR="00D16D6B" w:rsidRDefault="00D16D6B" w:rsidP="00403BB0">
            <w:pPr>
              <w:snapToGrid w:val="0"/>
              <w:ind w:firstLineChars="200" w:firstLine="42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                        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:rsidR="009E4023" w:rsidRDefault="00D16D6B">
      <w:r>
        <w:rPr>
          <w:rFonts w:ascii="Times New Roman" w:eastAsia="方正楷体_GBK" w:hAnsi="Times New Roman" w:cs="Times New Roman" w:hint="eastAsia"/>
          <w:szCs w:val="21"/>
        </w:rPr>
        <w:t>备注：请完整填写本表，并在相应处盖章。提交电子版（包括</w:t>
      </w:r>
      <w:r>
        <w:rPr>
          <w:rFonts w:ascii="Times New Roman" w:eastAsia="方正楷体_GBK" w:hAnsi="Times New Roman" w:cs="Times New Roman" w:hint="eastAsia"/>
          <w:szCs w:val="21"/>
        </w:rPr>
        <w:t>word</w:t>
      </w:r>
      <w:r>
        <w:rPr>
          <w:rFonts w:ascii="Times New Roman" w:eastAsia="方正楷体_GBK" w:hAnsi="Times New Roman" w:cs="Times New Roman" w:hint="eastAsia"/>
          <w:szCs w:val="21"/>
        </w:rPr>
        <w:t>版本及盖章扫描版本）至邮箱：</w:t>
      </w:r>
      <w:r>
        <w:rPr>
          <w:rFonts w:hint="eastAsia"/>
        </w:rPr>
        <w:fldChar w:fldCharType="begin"/>
      </w:r>
      <w:r>
        <w:instrText xml:space="preserve"> HYPERLINK "mailto:zql@jnlab.com" </w:instrText>
      </w:r>
      <w:r>
        <w:rPr>
          <w:rFonts w:hint="eastAsia"/>
        </w:rPr>
        <w:fldChar w:fldCharType="separate"/>
      </w:r>
      <w:proofErr w:type="spellStart"/>
      <w:r>
        <w:rPr>
          <w:rFonts w:ascii="Times New Roman" w:eastAsia="方正楷体_GBK" w:hAnsi="Times New Roman" w:cs="Times New Roman" w:hint="eastAsia"/>
          <w:szCs w:val="21"/>
        </w:rPr>
        <w:t>zql@jnlab.com</w:t>
      </w:r>
      <w:proofErr w:type="spellEnd"/>
      <w:r>
        <w:rPr>
          <w:rFonts w:ascii="Times New Roman" w:eastAsia="方正楷体_GBK" w:hAnsi="Times New Roman" w:cs="Times New Roman" w:hint="eastAsia"/>
          <w:szCs w:val="21"/>
        </w:rPr>
        <w:fldChar w:fldCharType="end"/>
      </w:r>
      <w:r>
        <w:rPr>
          <w:rFonts w:ascii="Times New Roman" w:eastAsia="方正楷体_GBK" w:hAnsi="Times New Roman" w:cs="Times New Roman" w:hint="eastAsia"/>
          <w:szCs w:val="21"/>
        </w:rPr>
        <w:t>，周倩玲，</w:t>
      </w:r>
      <w:r>
        <w:rPr>
          <w:rFonts w:ascii="Times New Roman" w:eastAsia="方正楷体_GBK" w:hAnsi="Times New Roman" w:cs="Times New Roman" w:hint="eastAsia"/>
          <w:szCs w:val="21"/>
        </w:rPr>
        <w:t>18961813165</w:t>
      </w:r>
      <w:r>
        <w:rPr>
          <w:rFonts w:ascii="Times New Roman" w:eastAsia="方正楷体_GBK" w:hAnsi="Times New Roman" w:cs="Times New Roman" w:hint="eastAsia"/>
          <w:szCs w:val="21"/>
        </w:rPr>
        <w:t>。</w:t>
      </w:r>
    </w:p>
    <w:sectPr w:rsidR="009E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B"/>
    <w:rsid w:val="0076354B"/>
    <w:rsid w:val="00A3706A"/>
    <w:rsid w:val="00D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zjw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jzc</dc:creator>
  <cp:lastModifiedBy>jzc</cp:lastModifiedBy>
  <cp:revision>1</cp:revision>
  <dcterms:created xsi:type="dcterms:W3CDTF">2023-10-16T04:51:00Z</dcterms:created>
  <dcterms:modified xsi:type="dcterms:W3CDTF">2023-10-16T04:51:00Z</dcterms:modified>
</cp:coreProperties>
</file>